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AB" w:rsidRPr="00945FAB" w:rsidRDefault="00945FAB" w:rsidP="00945FA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br/>
        <w:t>НА ЧЕРНІГІВЩИНІ РОЗМІР ДОПОМОГИ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ПО ТИМЧАСОВІЙ ВТРАТІ ПРАЦЕЗДАТНОСТІ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ЗРІС ДО 370 ГРН ЗА ОДИН ДЕНЬ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945FAB" w:rsidRPr="00945FAB" w:rsidRDefault="00945FAB" w:rsidP="00945FAB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Попри воєнний стан допомога по тимчасовій непрацездатності від Фонду соціального страхування України на час лікування продовжує зростати.</w:t>
      </w:r>
    </w:p>
    <w:p w:rsidR="00945FAB" w:rsidRPr="00945FAB" w:rsidRDefault="00945FAB" w:rsidP="00945FAB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 підсумками восьми місяців 2022 року за кожен день перебування на лікарняному відділення управління виконавчої дирекції Фонду соціального страхування України в Чернігівській області у середньому виплачують допомогу у розмірі 370,17 гривні – це на 23% більше, ніж за той же період минулого року.</w:t>
      </w:r>
    </w:p>
    <w:p w:rsidR="00945FAB" w:rsidRPr="00945FAB" w:rsidRDefault="00945FAB" w:rsidP="00945FAB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Усі види допомог виплачуються Фондом соціального страхування України у повному обсязі. </w:t>
      </w:r>
    </w:p>
    <w:p w:rsidR="00945FAB" w:rsidRPr="00945FAB" w:rsidRDefault="00945FAB" w:rsidP="00945FAB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Нагадаємо, дата фінансування лікарняних і декретних допомог прямо залежить від дати прийняття заяви-розрахунку, яку роботодавець подає до ФССУ за лікарняним працівника. Слідкувати за станом фінансування можна у телеграм-каналі: </w:t>
      </w:r>
      <w:hyperlink r:id="rId5" w:history="1">
        <w:r w:rsidRPr="00945FAB">
          <w:rPr>
            <w:rFonts w:ascii="Verdana" w:eastAsia="Times New Roman" w:hAnsi="Verdana" w:cs="Times New Roman"/>
            <w:color w:val="676767"/>
            <w:sz w:val="20"/>
            <w:szCs w:val="20"/>
            <w:lang w:eastAsia="uk-UA"/>
          </w:rPr>
          <w:t>https://t.me/socialfund</w:t>
        </w:r>
      </w:hyperlink>
      <w:r w:rsidRPr="00945FAB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(орієнтуйтесь на дату прийняття заяви від вашого роботодавця).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Наталія Бондарева, начальник відділу страхових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виплат та матеріального забезпечення управління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виконавчої дирекції Фонду соціального</w:t>
      </w:r>
    </w:p>
    <w:p w:rsidR="00945FAB" w:rsidRPr="00945FAB" w:rsidRDefault="00945FAB" w:rsidP="00945FAB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945FAB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страхування України в Чернігівській област</w:t>
      </w:r>
    </w:p>
    <w:p w:rsidR="008460E5" w:rsidRDefault="008460E5">
      <w:bookmarkStart w:id="0" w:name="_GoBack"/>
      <w:bookmarkEnd w:id="0"/>
    </w:p>
    <w:sectPr w:rsidR="00846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8460E5"/>
    <w:rsid w:val="009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2022-09-21T09:00:00Z</dcterms:created>
  <dcterms:modified xsi:type="dcterms:W3CDTF">2022-09-21T09:00:00Z</dcterms:modified>
</cp:coreProperties>
</file>